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A6" w:rsidRPr="00C309A6" w:rsidRDefault="00C309A6" w:rsidP="00C309A6">
      <w:pPr>
        <w:shd w:val="clear" w:color="auto" w:fill="006D32"/>
        <w:spacing w:after="75" w:line="240" w:lineRule="auto"/>
        <w:ind w:right="2085"/>
        <w:jc w:val="center"/>
        <w:outlineLvl w:val="0"/>
        <w:rPr>
          <w:rFonts w:ascii="Segoe UI" w:eastAsia="Times New Roman" w:hAnsi="Segoe UI" w:cs="Segoe UI"/>
          <w:color w:val="4F4F4F"/>
          <w:kern w:val="36"/>
          <w:sz w:val="45"/>
          <w:szCs w:val="45"/>
          <w:lang w:eastAsia="ru-RU"/>
        </w:rPr>
      </w:pPr>
      <w:r w:rsidRPr="00C309A6">
        <w:rPr>
          <w:rFonts w:ascii="Segoe UI" w:eastAsia="Times New Roman" w:hAnsi="Segoe UI" w:cs="Segoe UI"/>
          <w:color w:val="4F4F4F"/>
          <w:kern w:val="36"/>
          <w:sz w:val="45"/>
          <w:szCs w:val="45"/>
          <w:lang w:eastAsia="ru-RU"/>
        </w:rPr>
        <w:t>Вариант 3</w:t>
      </w:r>
    </w:p>
    <w:p w:rsidR="00C309A6" w:rsidRPr="00C309A6" w:rsidRDefault="00C309A6" w:rsidP="00C309A6">
      <w:pPr>
        <w:shd w:val="clear" w:color="auto" w:fill="FFFFFF"/>
        <w:spacing w:after="150" w:line="240" w:lineRule="auto"/>
        <w:ind w:right="1860"/>
        <w:jc w:val="center"/>
        <w:outlineLvl w:val="2"/>
        <w:rPr>
          <w:rFonts w:ascii="Segoe UI" w:eastAsia="Times New Roman" w:hAnsi="Segoe UI" w:cs="Segoe UI"/>
          <w:color w:val="4F4F4F"/>
          <w:sz w:val="27"/>
          <w:szCs w:val="27"/>
          <w:lang w:eastAsia="ru-RU"/>
        </w:rPr>
      </w:pPr>
      <w:r w:rsidRPr="00C309A6">
        <w:rPr>
          <w:rFonts w:ascii="Segoe UI" w:eastAsia="Times New Roman" w:hAnsi="Segoe UI" w:cs="Segoe UI"/>
          <w:color w:val="4F4F4F"/>
          <w:sz w:val="27"/>
          <w:szCs w:val="27"/>
          <w:lang w:eastAsia="ru-RU"/>
        </w:rPr>
        <w:t>Часть 1.</w:t>
      </w:r>
    </w:p>
    <w:p w:rsidR="00C309A6" w:rsidRPr="00C309A6" w:rsidRDefault="00C309A6" w:rsidP="00C309A6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75" w:line="240" w:lineRule="auto"/>
        <w:ind w:right="-690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Ответами к заданиям 1–21 являются последовательность цифр, число или слово (словосочетание).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</w:t>
      </w: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.1pt;height:18.55pt" o:ole="">
            <v:imagedata r:id="rId5" o:title=""/>
          </v:shape>
          <w:control r:id="rId6" w:name="DefaultOcxName" w:shapeid="_x0000_i1027"/>
        </w:objec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Рассмотрите предложенную схему. Запишите в ответе пропущенный термин, обозначенный на схеме знаком вопроса.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noProof/>
          <w:color w:val="252525"/>
          <w:sz w:val="23"/>
          <w:szCs w:val="23"/>
          <w:lang w:eastAsia="ru-RU"/>
        </w:rPr>
        <w:drawing>
          <wp:inline distT="0" distB="0" distL="0" distR="0" wp14:anchorId="0E2ECE56" wp14:editId="34AE60F5">
            <wp:extent cx="4752340" cy="2216785"/>
            <wp:effectExtent l="0" t="0" r="0" b="0"/>
            <wp:docPr id="1" name="Рисунок 1" descr="Вариан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риант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221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2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Выберите два верных ответа из пяти и запишите цифры, под которыми они указаны.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На каких уровнях организации живого изучают значение фотосинтеза в природе?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биосферном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клеточном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биогеоценотическом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молекулярном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тканево-органном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3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3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Сколько нуклеотидов составляют антикодон </w:t>
      </w:r>
      <w:proofErr w:type="spell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тРНК</w:t>
      </w:r>
      <w:proofErr w:type="spellEnd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?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Ответ: ______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4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4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lastRenderedPageBreak/>
        <w:t>Все приведенные ниже признаки, кроме двух, можно использовать для описания функций нуклеиновых кислот в клетке. Определите два признака, «выпадающих» из общего списка, и запишите цифры, под которыми они указаны.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осуществляют гомеостаз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переносят наследственную информацию из ядра к рибосоме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участвуют в биосинтезе белка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входят в состав клеточной мембраны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транспортируют аминокислоты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5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5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Установите соответствие между процессом, протекающим в клетке, и органоидом, в котором он происходит: к каждой позиции, данной в первом столбце, подберите соответствующую позицию из второго столбца.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ПРОЦЕСС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А. восстановление углекислого газа до глюкозы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Б. синтез АТФ в процессе дыхания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В. первичный синтез органических веществ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Г. превращение световой энергии в </w:t>
      </w:r>
      <w:proofErr w:type="gram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химическую</w:t>
      </w:r>
      <w:proofErr w:type="gramEnd"/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Д. расщепление органических веществ до углекислого газа и воды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ОРГАНОИД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митохондрия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хлоропласт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6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6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Какое соотношение фенотипов получится при скрещивании двух </w:t>
      </w:r>
      <w:proofErr w:type="spell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гетерозигот</w:t>
      </w:r>
      <w:proofErr w:type="spellEnd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при полном доминировании генов? Ответ запишите в виде последовательности цифр в порядке их убывания.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7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7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Ниже приведен перечень терминов. Все они, кроме двух, используются для описания генетических процессов и явлений. Найдите два термина, «выпадающих» из общего ряда, и запишите цифры, под которыми они указаны.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Х-хромосома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2. </w:t>
      </w:r>
      <w:proofErr w:type="spell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консумент</w:t>
      </w:r>
      <w:proofErr w:type="spellEnd"/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дивергенция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lastRenderedPageBreak/>
        <w:t xml:space="preserve">4. </w:t>
      </w:r>
      <w:proofErr w:type="spell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гетерозигота</w:t>
      </w:r>
      <w:proofErr w:type="spellEnd"/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половая хромосома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8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8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Установите соответствие между особенностью полового и бесполого размножения: к каждой позиции, данной в первом столбце, подберите соответствующую позицию из второго столбца.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ХАРАКТЕРИСТИКА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А. формирует новые сочетания генов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Б. формирует комбинативную изменчивость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В. образует потомство, идентичное </w:t>
      </w:r>
      <w:proofErr w:type="gram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материнскому</w:t>
      </w:r>
      <w:proofErr w:type="gramEnd"/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Г. происходит без гаметогенеза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Д. обусловлено митозом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РАЗМНОЖЕНИЕ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бесполое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половое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9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9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Выберите три верных ответа из шести и запишите цифры, под которыми они указаны. Какие признаки характерны для растений класса Двудольные?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сетчатое жилкование листьев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корневая система мочковатая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корневая система стержневая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дуговое жилкование листьев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две семядоли в семени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6. параллельное жилкование листьев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10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10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Установите соответствие между признаком животных и классом, для которого этот признак характерен: к каждой позиции, данной в первом столбце, подберите соответствующую позицию из второго столбца.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ПРИЗНАК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А. наличие шейного позвонка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Б. отсутствие ребер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lastRenderedPageBreak/>
        <w:t>В. непрямое развитие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Г. наличие рычажных конечностей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Д. двухкамерное сердце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Е. отсутствие легких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КЛАСС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Рыбы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Земноводные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11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11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Установите, в какой последовательности расположены систематические группы растений, начиная </w:t>
      </w:r>
      <w:proofErr w:type="gram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с</w:t>
      </w:r>
      <w:proofErr w:type="gramEnd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наибольшей. Запишите соответствующую последовательность цифр.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клевер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бобовые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клевер красный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покрытосеменные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двудольные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12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12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При возбуждении симпатической нервной системы в отличие от возбуждения парасимпатической нервной системы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расширяются артерии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повышается артериальное давление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усиливается перистальтика кишечника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сужается зрачок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увеличивается количество сахара в крови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6. учащаются сокращения сердца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13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13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Установите соответствие между защитным свойством организма человека и видом иммунитета: к каждой позиции, данной в первом столбце, подберите соответствующую позицию из второго столбца.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ЗАЩИТНЫЕ СВОЙСТВА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А. наличие антител в плазме крови, полученных по наследству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lastRenderedPageBreak/>
        <w:t>Б. получение антител с лечебной сывороткой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В. образование антител в крови в результате вакцинации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Г. наличие в крови сходных белков — антител у всех особей одного вида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ВИД ИММУНИТЕТА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активный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пассивный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врожденный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14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14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Установите последовательность расположения органов пищеварительной системы, начиная с толстой кишки. Запишите соответствующую последовательность цифр.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глотка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ротовая полость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толстая кишка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тонкая кишка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желудок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6. пищевод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15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15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Выберите из текста три предложения, которые описывают пути макроэволюции органического мира. Запишите в таблицу цифры, под которыми они указаны.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1. Биологический прогресс и биологический регресс обеспечиваются ароморфозом, идиоадаптацией и общей дегенерацией. 2. Движущими силами эволюции видообразования служат мутации, борьба за существование и естественный отбор. 3. Естественный отбор проявляется в движущей и стабилизирующей формах. 4. Эволюционные преобразования, которые </w:t>
      </w:r>
      <w:proofErr w:type="gram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ведут к повышению уровня организации организмов называют</w:t>
      </w:r>
      <w:proofErr w:type="gramEnd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ароморфозами. 5. Морфофизиологический регресс обеспечивает переход к сидячему образу жизни, либо к паразитизму. 6. Элементарной единицей для формирования нового вида служит репродуктивно изолированная популяция внутри вида.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16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16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Установите соответствие между признаком большого прудовика и критерием вида, для которого он характерен: к каждой позиции, данной в первом столбце, подберите соответствующую позицию из второго столбца.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ПРИЗНАК БОЛЬШОГО ПРУДОВИКА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А. органы чувств — одна пара щупалец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lastRenderedPageBreak/>
        <w:t>Б. коричневый цвет раковины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В. населяет пресные водоемы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Г. питается мягкими тканями растений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Д. раковина спирально закрученная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КРИТЕРИЙ ВИДА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морфологический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экологический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17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17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Выберите три верных ответа из шести и запишите цифры, под которыми они указаны. Какие антропогенные факторы оказывают влияние на численность популяции ландыша майского в лесном сообществе?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вырубка деревьев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увеличение затененности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недостаток влаги в летний период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сбор дикорастущих растений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5. низкая температура воздуха зимой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6. </w:t>
      </w:r>
      <w:proofErr w:type="spell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вытаптывание</w:t>
      </w:r>
      <w:proofErr w:type="spellEnd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почвы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18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18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Установите соответствие между причиной видообразования и его способом: к каждой позиции, данной в первом столбце, подберите соответствующую позицию из второго столбца.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ПРИЧИНЫ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А. расширение ареала исходного вида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Б. стабильность ареала исходного вида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В. разделение ареала вида различными преградами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Г. многообразие изменчивости особей внутри ареала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Д. многообразие местообитаний в пределах стабильного ареала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СПОСОБЫ ВИДООБРАЗОВАНИЯ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географическое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экологическое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19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19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lastRenderedPageBreak/>
        <w:t>Установите последовательность расположения экосистем с учетом повышения их стабильности. Запишите соответствующую последовательность цифр.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еловый лес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смешанный лес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березовая роща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дубрава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20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20</w:t>
      </w:r>
    </w:p>
    <w:p w:rsidR="00C309A6" w:rsidRPr="00C309A6" w:rsidRDefault="00C309A6" w:rsidP="00C309A6">
      <w:pPr>
        <w:shd w:val="clear" w:color="auto" w:fill="FFFFFF"/>
        <w:spacing w:before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Проанализируйте таблицу. Заполните пустые ячейки таблицы, используя понятия и термины, приведенные в списке. Для каждой ячейки, обозначенной буквами, выберите соответствующий термин из предложенного списка.</w:t>
      </w:r>
    </w:p>
    <w:tbl>
      <w:tblPr>
        <w:tblW w:w="10200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5"/>
        <w:gridCol w:w="3616"/>
        <w:gridCol w:w="2669"/>
      </w:tblGrid>
      <w:tr w:rsidR="00C309A6" w:rsidRPr="00C309A6" w:rsidTr="00C309A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309A6" w:rsidRPr="00C309A6" w:rsidRDefault="00C309A6" w:rsidP="00C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C309A6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Место протекания процесса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309A6" w:rsidRPr="00C309A6" w:rsidRDefault="00C309A6" w:rsidP="00C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C309A6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Процесс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309A6" w:rsidRPr="00C309A6" w:rsidRDefault="00C309A6" w:rsidP="00C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C309A6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Фаза фотосинтеза</w:t>
            </w:r>
          </w:p>
        </w:tc>
      </w:tr>
      <w:tr w:rsidR="00C309A6" w:rsidRPr="00C309A6" w:rsidTr="00C309A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309A6" w:rsidRPr="00C309A6" w:rsidRDefault="00C309A6" w:rsidP="00C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C309A6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(А)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309A6" w:rsidRPr="00C309A6" w:rsidRDefault="00C309A6" w:rsidP="00C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C309A6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возбуждение хлорофилла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309A6" w:rsidRPr="00C309A6" w:rsidRDefault="00C309A6" w:rsidP="00C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C309A6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световая</w:t>
            </w:r>
          </w:p>
        </w:tc>
      </w:tr>
      <w:tr w:rsidR="00C309A6" w:rsidRPr="00C309A6" w:rsidTr="00C309A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309A6" w:rsidRPr="00C309A6" w:rsidRDefault="00C309A6" w:rsidP="00C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C309A6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строма хлоропласта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309A6" w:rsidRPr="00C309A6" w:rsidRDefault="00C309A6" w:rsidP="00C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C309A6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(Б)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309A6" w:rsidRPr="00C309A6" w:rsidRDefault="00C309A6" w:rsidP="00C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proofErr w:type="spellStart"/>
            <w:r w:rsidRPr="00C309A6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темновая</w:t>
            </w:r>
            <w:proofErr w:type="spellEnd"/>
          </w:p>
        </w:tc>
      </w:tr>
      <w:tr w:rsidR="00C309A6" w:rsidRPr="00C309A6" w:rsidTr="00C309A6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309A6" w:rsidRPr="00C309A6" w:rsidRDefault="00C309A6" w:rsidP="00C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C309A6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 xml:space="preserve">мембраны </w:t>
            </w:r>
            <w:proofErr w:type="spellStart"/>
            <w:r w:rsidRPr="00C309A6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тилакоидов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309A6" w:rsidRPr="00C309A6" w:rsidRDefault="00C309A6" w:rsidP="00C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C309A6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синтез АТФ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C309A6" w:rsidRPr="00C309A6" w:rsidRDefault="00C309A6" w:rsidP="00C309A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</w:pPr>
            <w:r w:rsidRPr="00C309A6">
              <w:rPr>
                <w:rFonts w:ascii="Times New Roman" w:eastAsia="Times New Roman" w:hAnsi="Times New Roman" w:cs="Times New Roman"/>
                <w:color w:val="282828"/>
                <w:sz w:val="23"/>
                <w:szCs w:val="23"/>
                <w:lang w:eastAsia="ru-RU"/>
              </w:rPr>
              <w:t>(В)</w:t>
            </w:r>
          </w:p>
        </w:tc>
      </w:tr>
    </w:tbl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Список терминов: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1. мембраны </w:t>
      </w:r>
      <w:proofErr w:type="spell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тилакоидов</w:t>
      </w:r>
      <w:proofErr w:type="spellEnd"/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световая фаза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фиксация неорганического углерода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4. фотосинтез воды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5. </w:t>
      </w:r>
      <w:proofErr w:type="spell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темновая</w:t>
      </w:r>
      <w:proofErr w:type="spellEnd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фаза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6. цитоплазма клетки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21</w:t>
      </w:r>
    </w:p>
    <w:p w:rsidR="00C309A6" w:rsidRPr="00C309A6" w:rsidRDefault="00C309A6" w:rsidP="00C309A6">
      <w:pPr>
        <w:shd w:val="clear" w:color="auto" w:fill="DCDCDC"/>
        <w:spacing w:after="15" w:line="240" w:lineRule="auto"/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62626"/>
          <w:sz w:val="23"/>
          <w:szCs w:val="23"/>
          <w:lang w:eastAsia="ru-RU"/>
        </w:rPr>
        <w:t>21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Изучите график колебания численности зайцев в зависимости от численности хищников. Выберите утверждения, которые можно сформулировать на основании анализа предложенного графика. Запишите в ответе номера выбранных утверждений.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noProof/>
          <w:color w:val="252525"/>
          <w:sz w:val="23"/>
          <w:szCs w:val="23"/>
          <w:lang w:eastAsia="ru-RU"/>
        </w:rPr>
        <w:lastRenderedPageBreak/>
        <w:drawing>
          <wp:inline distT="0" distB="0" distL="0" distR="0" wp14:anchorId="6A2C71F5" wp14:editId="461CA0C4">
            <wp:extent cx="2521585" cy="3228340"/>
            <wp:effectExtent l="0" t="0" r="0" b="0"/>
            <wp:docPr id="2" name="Рисунок 2" descr="Вариан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ариант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Колебания численности вида — популяционные волны, или «волны жизни».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2. Одна из причин популяционных волн — обильная кормовая база.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3. Возрастание численности хищников опережает возрастание численности жертв.</w:t>
      </w:r>
    </w:p>
    <w:p w:rsidR="00C309A6" w:rsidRPr="00C309A6" w:rsidRDefault="00C309A6" w:rsidP="00C309A6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 </w:t>
      </w:r>
    </w:p>
    <w:p w:rsidR="00C309A6" w:rsidRPr="00C309A6" w:rsidRDefault="00C309A6" w:rsidP="00C309A6">
      <w:pPr>
        <w:shd w:val="clear" w:color="auto" w:fill="FFFFFF"/>
        <w:spacing w:after="150" w:line="240" w:lineRule="auto"/>
        <w:ind w:right="1860"/>
        <w:jc w:val="center"/>
        <w:outlineLvl w:val="2"/>
        <w:rPr>
          <w:rFonts w:ascii="Segoe UI" w:eastAsia="Times New Roman" w:hAnsi="Segoe UI" w:cs="Segoe UI"/>
          <w:color w:val="4F4F4F"/>
          <w:sz w:val="27"/>
          <w:szCs w:val="27"/>
          <w:lang w:eastAsia="ru-RU"/>
        </w:rPr>
      </w:pPr>
      <w:r w:rsidRPr="00C309A6">
        <w:rPr>
          <w:rFonts w:ascii="Segoe UI" w:eastAsia="Times New Roman" w:hAnsi="Segoe UI" w:cs="Segoe UI"/>
          <w:color w:val="4F4F4F"/>
          <w:sz w:val="27"/>
          <w:szCs w:val="27"/>
          <w:lang w:eastAsia="ru-RU"/>
        </w:rPr>
        <w:t>Часть 2.</w:t>
      </w:r>
    </w:p>
    <w:p w:rsidR="00C309A6" w:rsidRPr="00C309A6" w:rsidRDefault="00C309A6" w:rsidP="00C309A6">
      <w:pPr>
        <w:pBdr>
          <w:top w:val="single" w:sz="6" w:space="6" w:color="DCDCDC"/>
          <w:left w:val="single" w:sz="6" w:space="9" w:color="DCDCDC"/>
          <w:bottom w:val="single" w:sz="6" w:space="6" w:color="DCDCDC"/>
          <w:right w:val="single" w:sz="6" w:space="9" w:color="DCDCDC"/>
        </w:pBdr>
        <w:shd w:val="clear" w:color="auto" w:fill="EFEFEF"/>
        <w:spacing w:after="75" w:line="240" w:lineRule="auto"/>
        <w:ind w:right="-690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Запишите сначала номер задания (22, 23 и т. д.), затем подробное решение. Ответы записывайте чётко и разборчиво.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22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Малярия – заболевание человека, в результате которого развивается малокровие. Кем оно вызывается? Объясните причину малокровия.</w:t>
      </w:r>
    </w:p>
    <w:p w:rsidR="00C309A6" w:rsidRPr="00C309A6" w:rsidRDefault="00C309A6" w:rsidP="00C309A6">
      <w:pPr>
        <w:shd w:val="clear" w:color="auto" w:fill="63B371"/>
        <w:spacing w:after="0" w:line="480" w:lineRule="atLeast"/>
        <w:jc w:val="center"/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Показать ответ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23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Какой орган человека обозначен на рисунке цифрой 4? Какое строение он имеет? Объясните выполняемые им функции, исходя из его строения.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noProof/>
          <w:color w:val="252525"/>
          <w:sz w:val="23"/>
          <w:szCs w:val="23"/>
          <w:lang w:eastAsia="ru-RU"/>
        </w:rPr>
        <w:lastRenderedPageBreak/>
        <w:drawing>
          <wp:inline distT="0" distB="0" distL="0" distR="0" wp14:anchorId="5D3B4DC8" wp14:editId="4723CD12">
            <wp:extent cx="2188845" cy="3172460"/>
            <wp:effectExtent l="0" t="0" r="1905" b="8890"/>
            <wp:docPr id="3" name="Рисунок 3" descr="Вариан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ариант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9A6" w:rsidRPr="00C309A6" w:rsidRDefault="00C309A6" w:rsidP="00C309A6">
      <w:pPr>
        <w:shd w:val="clear" w:color="auto" w:fill="63B371"/>
        <w:spacing w:after="0" w:line="480" w:lineRule="atLeast"/>
        <w:jc w:val="center"/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Показать ответ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24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Найдите три ошибки в приведённом тексте. Укажите номера предложений, в которых они сделаны, исправьте их.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1. Полисахарид целлюлоза выполняет в клетке растения резервную, запасающую функцию. 2. Накапливаясь в клетке, углеводы выполняют главным образом регуляторную функцию. 3. У членистоногих полисахарид хитин формирует покровы тела. 4. У растений клеточные стенки образованы полисахаридом крахмалом. 5. Полисахариды обладают гидрофобностью. 6. По функциональным свойствам полисахариды подразделяются на три группы: структурные, водорастворимые и резервные.</w:t>
      </w:r>
    </w:p>
    <w:p w:rsidR="00C309A6" w:rsidRPr="00C309A6" w:rsidRDefault="00C309A6" w:rsidP="00C309A6">
      <w:pPr>
        <w:shd w:val="clear" w:color="auto" w:fill="63B371"/>
        <w:spacing w:after="0" w:line="480" w:lineRule="atLeast"/>
        <w:jc w:val="center"/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Показать ответ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25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Где расположены центры нервной регуляции мочеиспускания в организме человека? Как осуществляется нервная регуляция этого процесса?</w:t>
      </w:r>
    </w:p>
    <w:p w:rsidR="00C309A6" w:rsidRPr="00C309A6" w:rsidRDefault="00C309A6" w:rsidP="00C309A6">
      <w:pPr>
        <w:shd w:val="clear" w:color="auto" w:fill="63B371"/>
        <w:spacing w:after="0" w:line="480" w:lineRule="atLeast"/>
        <w:jc w:val="center"/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Показать ответ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26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Какие ароморфозы в процессе эволюции появились у </w:t>
      </w:r>
      <w:proofErr w:type="gram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папоротниковидных</w:t>
      </w:r>
      <w:proofErr w:type="gramEnd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по сравнению с моховидными и позволили им завоевать сушу? Приведите не менее четырёх признаков. Ответ поясните.</w:t>
      </w:r>
    </w:p>
    <w:p w:rsidR="00C309A6" w:rsidRPr="00C309A6" w:rsidRDefault="00C309A6" w:rsidP="00C309A6">
      <w:pPr>
        <w:shd w:val="clear" w:color="auto" w:fill="63B371"/>
        <w:spacing w:after="0" w:line="480" w:lineRule="atLeast"/>
        <w:jc w:val="center"/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Показать ответ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27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В результате мутации во фрагменте молекулы белка аминокислота </w:t>
      </w:r>
      <w:proofErr w:type="spell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треонин</w:t>
      </w:r>
      <w:proofErr w:type="spellEnd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(</w:t>
      </w:r>
      <w:proofErr w:type="spell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тре</w:t>
      </w:r>
      <w:proofErr w:type="spellEnd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) заменилась на </w:t>
      </w:r>
      <w:proofErr w:type="spell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глутамин</w:t>
      </w:r>
      <w:proofErr w:type="spellEnd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(</w:t>
      </w:r>
      <w:proofErr w:type="spell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глн</w:t>
      </w:r>
      <w:proofErr w:type="spellEnd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). Определите аминокислотный состав фрагмента </w:t>
      </w: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lastRenderedPageBreak/>
        <w:t xml:space="preserve">молекулы нормального и мутированного белка и фрагмент мутированной </w:t>
      </w:r>
      <w:proofErr w:type="spell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иРНК</w:t>
      </w:r>
      <w:proofErr w:type="spellEnd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, если в норме </w:t>
      </w:r>
      <w:proofErr w:type="spell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иРНК</w:t>
      </w:r>
      <w:proofErr w:type="spellEnd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имеет последовательность: ГУЦАЦАГЦГАУЦААУ. Ответ поясните. Для решения задания используйте таблицу генетического кода.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noProof/>
          <w:color w:val="252525"/>
          <w:sz w:val="23"/>
          <w:szCs w:val="23"/>
          <w:lang w:eastAsia="ru-RU"/>
        </w:rPr>
        <w:drawing>
          <wp:inline distT="0" distB="0" distL="0" distR="0" wp14:anchorId="485DB3A1" wp14:editId="4DC10945">
            <wp:extent cx="4752340" cy="2964815"/>
            <wp:effectExtent l="0" t="0" r="0" b="6985"/>
            <wp:docPr id="4" name="Рисунок 4" descr="Вариан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ариант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b/>
          <w:bCs/>
          <w:color w:val="252525"/>
          <w:sz w:val="23"/>
          <w:szCs w:val="23"/>
          <w:lang w:eastAsia="ru-RU"/>
        </w:rPr>
        <w:t>Правила пользования таблицей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Первый нуклеотид в триплете берётся из левого вертикального ряда, второй – из верхнего горизонтального ряда и третий – из правого вертикального. Там, где пересекутся линии, идущие от всех трёх нуклеотидов, и находится искомая аминокислота.</w:t>
      </w:r>
    </w:p>
    <w:p w:rsidR="00C309A6" w:rsidRPr="00C309A6" w:rsidRDefault="00C309A6" w:rsidP="00C309A6">
      <w:pPr>
        <w:shd w:val="clear" w:color="auto" w:fill="63B371"/>
        <w:spacing w:after="0" w:line="480" w:lineRule="atLeast"/>
        <w:jc w:val="center"/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Показать ответ</w:t>
      </w:r>
    </w:p>
    <w:p w:rsidR="00C309A6" w:rsidRPr="00C309A6" w:rsidRDefault="00C309A6" w:rsidP="00C309A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000000"/>
          <w:sz w:val="23"/>
          <w:szCs w:val="23"/>
          <w:lang w:eastAsia="ru-RU"/>
        </w:rPr>
        <w:t>28</w:t>
      </w:r>
    </w:p>
    <w:p w:rsidR="00C309A6" w:rsidRPr="00C309A6" w:rsidRDefault="00C309A6" w:rsidP="00C309A6">
      <w:pPr>
        <w:shd w:val="clear" w:color="auto" w:fill="FFFFFF"/>
        <w:spacing w:before="150" w:after="150" w:line="240" w:lineRule="auto"/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У человека наследование альбинизма не сцеплено с полом (А – наличие меланина в клетках кожи, а – отсутствие меланина в клетках кожи – альбинизм), а гемофилии – сцеплено с полом (X</w:t>
      </w:r>
      <w:proofErr w:type="gramStart"/>
      <w:r w:rsidRPr="00C309A6">
        <w:rPr>
          <w:rFonts w:ascii="Segoe UI" w:eastAsia="Times New Roman" w:hAnsi="Segoe UI" w:cs="Segoe UI"/>
          <w:color w:val="252525"/>
          <w:sz w:val="23"/>
          <w:szCs w:val="23"/>
          <w:vertAlign w:val="superscript"/>
          <w:lang w:eastAsia="ru-RU"/>
        </w:rPr>
        <w:t>Н</w:t>
      </w:r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–</w:t>
      </w:r>
      <w:proofErr w:type="gramEnd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нормальная свёртываемость крови, </w:t>
      </w:r>
      <w:proofErr w:type="spell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X</w:t>
      </w:r>
      <w:r w:rsidRPr="00C309A6">
        <w:rPr>
          <w:rFonts w:ascii="Segoe UI" w:eastAsia="Times New Roman" w:hAnsi="Segoe UI" w:cs="Segoe UI"/>
          <w:color w:val="252525"/>
          <w:sz w:val="23"/>
          <w:szCs w:val="23"/>
          <w:vertAlign w:val="superscript"/>
          <w:lang w:eastAsia="ru-RU"/>
        </w:rPr>
        <w:t>h</w:t>
      </w:r>
      <w:proofErr w:type="spellEnd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 – гемофилия). Определите генотипы родителей, а также возможные генотипы, пол и фенотипы детей от брака </w:t>
      </w:r>
      <w:proofErr w:type="spellStart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>дигомозиготной</w:t>
      </w:r>
      <w:proofErr w:type="spellEnd"/>
      <w:r w:rsidRPr="00C309A6">
        <w:rPr>
          <w:rFonts w:ascii="Segoe UI" w:eastAsia="Times New Roman" w:hAnsi="Segoe UI" w:cs="Segoe UI"/>
          <w:color w:val="252525"/>
          <w:sz w:val="23"/>
          <w:szCs w:val="23"/>
          <w:lang w:eastAsia="ru-RU"/>
        </w:rPr>
        <w:t xml:space="preserve"> нормальной по обеим аллелям женщины и мужчины альбиноса, больного гемофилией. Составьте схему решения задачи.</w:t>
      </w:r>
    </w:p>
    <w:p w:rsidR="00C309A6" w:rsidRPr="00C309A6" w:rsidRDefault="00C309A6" w:rsidP="00C309A6">
      <w:pPr>
        <w:shd w:val="clear" w:color="auto" w:fill="63B371"/>
        <w:spacing w:line="480" w:lineRule="atLeast"/>
        <w:jc w:val="center"/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</w:pPr>
      <w:r w:rsidRPr="00C309A6">
        <w:rPr>
          <w:rFonts w:ascii="Segoe UI" w:eastAsia="Times New Roman" w:hAnsi="Segoe UI" w:cs="Segoe UI"/>
          <w:b/>
          <w:bCs/>
          <w:color w:val="FFFFFF"/>
          <w:sz w:val="23"/>
          <w:szCs w:val="23"/>
          <w:lang w:eastAsia="ru-RU"/>
        </w:rPr>
        <w:t>Показать ответ</w:t>
      </w:r>
    </w:p>
    <w:p w:rsidR="009C76EF" w:rsidRDefault="009C76EF">
      <w:bookmarkStart w:id="0" w:name="_GoBack"/>
      <w:bookmarkEnd w:id="0"/>
    </w:p>
    <w:sectPr w:rsidR="009C7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FD"/>
    <w:rsid w:val="00330986"/>
    <w:rsid w:val="006C7DFD"/>
    <w:rsid w:val="006F2611"/>
    <w:rsid w:val="00974325"/>
    <w:rsid w:val="009C76EF"/>
    <w:rsid w:val="00C309A6"/>
    <w:rsid w:val="00E0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0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4617">
                  <w:marLeft w:val="-225"/>
                  <w:marRight w:val="-225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4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4783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3440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89874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34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32952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8284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000527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2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139191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12273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355938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94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86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82729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79064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975163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9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42731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88153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7435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5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3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12132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89456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28292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1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2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22828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26544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299602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57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9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1357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25143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798484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79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005326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18705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7635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4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46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36097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5055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20399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21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28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7220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526696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150929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39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710250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766877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161130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93836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4295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579997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0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82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3317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1347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10135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69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406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19093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70730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78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18735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4273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47666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75418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8848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527830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77670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64386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740815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3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19572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9972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45157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34261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10025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64111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8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0678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7605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364436">
                          <w:marLeft w:val="0"/>
                          <w:marRight w:val="-291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4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65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16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64549">
                  <w:marLeft w:val="-225"/>
                  <w:marRight w:val="-225"/>
                  <w:marTop w:val="0"/>
                  <w:marBottom w:val="3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33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5820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5182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13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8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94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0931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3828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6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9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0840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577535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42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8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65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36462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7257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5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9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54587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20218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90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9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62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09157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22892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9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156129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19733">
                          <w:marLeft w:val="-5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0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4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1489</Words>
  <Characters>8493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2020-04-16T03:15:00Z</dcterms:created>
  <dcterms:modified xsi:type="dcterms:W3CDTF">2020-04-16T03:15:00Z</dcterms:modified>
</cp:coreProperties>
</file>