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24D" w:rsidRDefault="007D624D" w:rsidP="007D624D">
      <w:pPr>
        <w:shd w:val="clear" w:color="auto" w:fill="FFFFFF"/>
        <w:spacing w:after="150" w:line="240" w:lineRule="auto"/>
        <w:ind w:right="1860"/>
        <w:jc w:val="center"/>
        <w:outlineLvl w:val="2"/>
        <w:rPr>
          <w:rFonts w:ascii="Segoe UI" w:eastAsia="Times New Roman" w:hAnsi="Segoe UI" w:cs="Segoe UI"/>
          <w:color w:val="4F4F4F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4F4F4F"/>
          <w:sz w:val="27"/>
          <w:szCs w:val="27"/>
          <w:lang w:eastAsia="ru-RU"/>
        </w:rPr>
        <w:t>Вариант 2</w:t>
      </w:r>
    </w:p>
    <w:p w:rsidR="007D624D" w:rsidRPr="007D624D" w:rsidRDefault="007D624D" w:rsidP="007D624D">
      <w:pPr>
        <w:shd w:val="clear" w:color="auto" w:fill="FFFFFF"/>
        <w:spacing w:after="150" w:line="240" w:lineRule="auto"/>
        <w:ind w:right="1860"/>
        <w:jc w:val="center"/>
        <w:outlineLvl w:val="2"/>
        <w:rPr>
          <w:rFonts w:ascii="Segoe UI" w:eastAsia="Times New Roman" w:hAnsi="Segoe UI" w:cs="Segoe UI"/>
          <w:color w:val="4F4F4F"/>
          <w:sz w:val="27"/>
          <w:szCs w:val="27"/>
          <w:lang w:eastAsia="ru-RU"/>
        </w:rPr>
      </w:pPr>
      <w:r w:rsidRPr="007D624D">
        <w:rPr>
          <w:rFonts w:ascii="Segoe UI" w:eastAsia="Times New Roman" w:hAnsi="Segoe UI" w:cs="Segoe UI"/>
          <w:color w:val="4F4F4F"/>
          <w:sz w:val="27"/>
          <w:szCs w:val="27"/>
          <w:lang w:eastAsia="ru-RU"/>
        </w:rPr>
        <w:t>Часть 1.</w:t>
      </w:r>
    </w:p>
    <w:p w:rsidR="007D624D" w:rsidRPr="007D624D" w:rsidRDefault="007D624D" w:rsidP="007D624D">
      <w:pPr>
        <w:pBdr>
          <w:top w:val="single" w:sz="6" w:space="6" w:color="DCDCDC"/>
          <w:left w:val="single" w:sz="6" w:space="9" w:color="DCDCDC"/>
          <w:bottom w:val="single" w:sz="6" w:space="6" w:color="DCDCDC"/>
          <w:right w:val="single" w:sz="6" w:space="9" w:color="DCDCDC"/>
        </w:pBdr>
        <w:shd w:val="clear" w:color="auto" w:fill="EFEFEF"/>
        <w:spacing w:after="75" w:line="240" w:lineRule="auto"/>
        <w:ind w:right="-690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Ответами к заданиям 1–21 являются последовательность цифр, число или слово (словосочетание).</w:t>
      </w:r>
    </w:p>
    <w:p w:rsidR="007D624D" w:rsidRPr="007D624D" w:rsidRDefault="007D624D" w:rsidP="007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1</w:t>
      </w:r>
    </w:p>
    <w:p w:rsidR="007D624D" w:rsidRPr="007D624D" w:rsidRDefault="007D624D" w:rsidP="007D624D">
      <w:pPr>
        <w:shd w:val="clear" w:color="auto" w:fill="DCDCDC"/>
        <w:spacing w:after="15" w:line="240" w:lineRule="auto"/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  <w:t>1</w:t>
      </w:r>
      <w:r w:rsidRPr="007D624D"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9.3pt;height:17.9pt" o:ole="">
            <v:imagedata r:id="rId5" o:title=""/>
          </v:shape>
          <w:control r:id="rId6" w:name="DefaultOcxName" w:shapeid="_x0000_i1027"/>
        </w:objec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Рассмотрите предложенную схему. Запишите в ответе пропущенный термин, обозначенный на схеме знаком вопроса.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noProof/>
          <w:color w:val="252525"/>
          <w:sz w:val="23"/>
          <w:szCs w:val="23"/>
          <w:lang w:eastAsia="ru-RU"/>
        </w:rPr>
        <w:drawing>
          <wp:inline distT="0" distB="0" distL="0" distR="0" wp14:anchorId="5D714F1E" wp14:editId="5EF50BE3">
            <wp:extent cx="4362450" cy="2276475"/>
            <wp:effectExtent l="0" t="0" r="0" b="9525"/>
            <wp:docPr id="1" name="Рисунок 1" descr="Вариан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ариант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24D" w:rsidRPr="007D624D" w:rsidRDefault="007D624D" w:rsidP="007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2</w:t>
      </w:r>
    </w:p>
    <w:p w:rsidR="007D624D" w:rsidRPr="007D624D" w:rsidRDefault="007D624D" w:rsidP="007D624D">
      <w:pPr>
        <w:shd w:val="clear" w:color="auto" w:fill="DCDCDC"/>
        <w:spacing w:after="15" w:line="240" w:lineRule="auto"/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  <w:t>2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Ниже приведен перечень методов исследования. Все они, кроме двух, используются в биотехнологии. Найдите два метода, «выпадающих» из общего ряда, и запишите цифры, под которыми они указаны.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1. метод рекомбинантных </w:t>
      </w:r>
      <w:proofErr w:type="spellStart"/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плазмид</w:t>
      </w:r>
      <w:proofErr w:type="spellEnd"/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2. соматическая гибридизация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3. выращивание клеток и тканей на питательных средах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4. межвидовая гибридизация растений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5. испытание производителя по потомству</w:t>
      </w:r>
    </w:p>
    <w:p w:rsidR="007D624D" w:rsidRPr="007D624D" w:rsidRDefault="007D624D" w:rsidP="007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3</w:t>
      </w:r>
    </w:p>
    <w:p w:rsidR="007D624D" w:rsidRPr="007D624D" w:rsidRDefault="007D624D" w:rsidP="007D624D">
      <w:pPr>
        <w:shd w:val="clear" w:color="auto" w:fill="DCDCDC"/>
        <w:spacing w:after="15" w:line="240" w:lineRule="auto"/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  <w:t>3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Какое число аминокислот зашифровано в участке гена, содержащего 129 нуклеотидных остатков?</w:t>
      </w:r>
    </w:p>
    <w:p w:rsidR="007D624D" w:rsidRPr="007D624D" w:rsidRDefault="007D624D" w:rsidP="007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4</w:t>
      </w:r>
    </w:p>
    <w:p w:rsidR="007D624D" w:rsidRPr="007D624D" w:rsidRDefault="007D624D" w:rsidP="007D624D">
      <w:pPr>
        <w:shd w:val="clear" w:color="auto" w:fill="DCDCDC"/>
        <w:spacing w:after="15" w:line="240" w:lineRule="auto"/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  <w:t>4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lastRenderedPageBreak/>
        <w:t>Все приведенные ниже признаки, кроме двух, можно использовать для описания особенностей строения и функционирования рибосом. Определите два признака, «выпадающих» из общего списка, и запишите цифры, под которыми они указаны.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1. состоят из триплетов микротрубочек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2. участвуют в процессе биосинтеза белка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3. формируют веретено деления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4. </w:t>
      </w:r>
      <w:proofErr w:type="gramStart"/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образованы</w:t>
      </w:r>
      <w:proofErr w:type="gramEnd"/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 белком и РНК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5. состоят из двух субъединиц</w:t>
      </w:r>
    </w:p>
    <w:p w:rsidR="007D624D" w:rsidRPr="007D624D" w:rsidRDefault="007D624D" w:rsidP="007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5</w:t>
      </w:r>
    </w:p>
    <w:p w:rsidR="007D624D" w:rsidRPr="007D624D" w:rsidRDefault="007D624D" w:rsidP="007D624D">
      <w:pPr>
        <w:shd w:val="clear" w:color="auto" w:fill="DCDCDC"/>
        <w:spacing w:after="15" w:line="240" w:lineRule="auto"/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  <w:t>5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Установите соответствие между свойством или функцией органических веществ и их видом: к каждой позиции, данной в первом столбце, подберите соответствующую позицию из второго столбца.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СВОЙСТВО ИЛИ ФУНКЦИЯ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А. </w:t>
      </w:r>
      <w:proofErr w:type="gramStart"/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растворимы</w:t>
      </w:r>
      <w:proofErr w:type="gramEnd"/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 в воде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Б. </w:t>
      </w:r>
      <w:proofErr w:type="spellStart"/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гидрофобны</w:t>
      </w:r>
      <w:proofErr w:type="spellEnd"/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В. составляют основу клеточных мембран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Г. состоят из остатков глицерина и жирных кислот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Д. образуются в результате расщепления крахмала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ВИД ВЕЩЕСТВ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1. липиды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2. моносахариды</w:t>
      </w:r>
    </w:p>
    <w:p w:rsidR="007D624D" w:rsidRPr="007D624D" w:rsidRDefault="007D624D" w:rsidP="007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6</w:t>
      </w:r>
    </w:p>
    <w:p w:rsidR="007D624D" w:rsidRPr="007D624D" w:rsidRDefault="007D624D" w:rsidP="007D624D">
      <w:pPr>
        <w:shd w:val="clear" w:color="auto" w:fill="DCDCDC"/>
        <w:spacing w:after="15" w:line="240" w:lineRule="auto"/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  <w:t>6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Сколько типов гамет образует особь, гетерозиготная по одному гену?</w:t>
      </w:r>
    </w:p>
    <w:p w:rsidR="007D624D" w:rsidRPr="007D624D" w:rsidRDefault="007D624D" w:rsidP="007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7</w:t>
      </w:r>
    </w:p>
    <w:p w:rsidR="007D624D" w:rsidRPr="007D624D" w:rsidRDefault="007D624D" w:rsidP="007D624D">
      <w:pPr>
        <w:shd w:val="clear" w:color="auto" w:fill="DCDCDC"/>
        <w:spacing w:after="15" w:line="240" w:lineRule="auto"/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  <w:t>7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Приведённые ниже характеристики, кроме двух, используются для описания причин комбинативной изменчивости. Определите эти две характеристики, «выпадающие» из общего списка, и запишите в таблицу цифры, под которыми они указаны.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1. случайная встреча гамет при оплодотворении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2. </w:t>
      </w:r>
      <w:proofErr w:type="spellStart"/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спирализация</w:t>
      </w:r>
      <w:proofErr w:type="spellEnd"/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 хромосом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3. репликация ДНК в интерфазе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4. рекомбинация генов при кроссинговере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5. независимое расхождение хромосом в мейозе</w:t>
      </w:r>
    </w:p>
    <w:p w:rsidR="007D624D" w:rsidRPr="007D624D" w:rsidRDefault="007D624D" w:rsidP="007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lastRenderedPageBreak/>
        <w:t>8</w:t>
      </w:r>
    </w:p>
    <w:p w:rsidR="007D624D" w:rsidRPr="007D624D" w:rsidRDefault="007D624D" w:rsidP="007D624D">
      <w:pPr>
        <w:shd w:val="clear" w:color="auto" w:fill="DCDCDC"/>
        <w:spacing w:after="15" w:line="240" w:lineRule="auto"/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  <w:t>8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Установите соответствие между структурами и зародышевыми листками, обозначенными на рисунке цифрами 1, 2: к каждой позиции, данной в первом столбце, подберите соответствующую позицию из второго столбца.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noProof/>
          <w:color w:val="252525"/>
          <w:sz w:val="23"/>
          <w:szCs w:val="23"/>
          <w:lang w:eastAsia="ru-RU"/>
        </w:rPr>
        <w:drawing>
          <wp:inline distT="0" distB="0" distL="0" distR="0" wp14:anchorId="7948974D" wp14:editId="70E15510">
            <wp:extent cx="1466850" cy="1638300"/>
            <wp:effectExtent l="0" t="0" r="0" b="0"/>
            <wp:docPr id="2" name="Рисунок 2" descr="Вариан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ариант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СТРУКТУРЫ ЗАРОДЫША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А. внутренние слизистые покровы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Б. надпочечники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В. тканевая жидкость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Г. лимфа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Д. эпителий альвеол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ЗАРОДЫШЕВЫЕ ЛИСТКИ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1. энтодерма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2. мезодерма</w:t>
      </w:r>
    </w:p>
    <w:p w:rsidR="007D624D" w:rsidRPr="007D624D" w:rsidRDefault="007D624D" w:rsidP="007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9</w:t>
      </w:r>
    </w:p>
    <w:p w:rsidR="007D624D" w:rsidRPr="007D624D" w:rsidRDefault="007D624D" w:rsidP="007D624D">
      <w:pPr>
        <w:shd w:val="clear" w:color="auto" w:fill="DCDCDC"/>
        <w:spacing w:after="15" w:line="240" w:lineRule="auto"/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  <w:t>9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Выберите три верных ответа из шести и запишите цифры, под которыми они указаны. Каких животных относят к классу пресмыкающихся?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1. обыкновенная гадюка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2. прудовая лягушка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3. обыкновенный тритон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4. нильский крокодил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5. серая жаба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6. живородящая ящерица</w:t>
      </w:r>
    </w:p>
    <w:p w:rsidR="007D624D" w:rsidRPr="007D624D" w:rsidRDefault="007D624D" w:rsidP="007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10</w:t>
      </w:r>
    </w:p>
    <w:p w:rsidR="007D624D" w:rsidRPr="007D624D" w:rsidRDefault="007D624D" w:rsidP="007D624D">
      <w:pPr>
        <w:shd w:val="clear" w:color="auto" w:fill="DCDCDC"/>
        <w:spacing w:after="15" w:line="240" w:lineRule="auto"/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  <w:t>10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lastRenderedPageBreak/>
        <w:t>Установите соответствие между членистоногим животным и классом, к которому его относят: к каждой позиции, данной в первом столбце, подберите соответствующую позицию из второго столбца.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ЖИВОТНОЕ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А. скорпион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Б. паук-крестовик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В. наездник-яйцеед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Г. камчатский краб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Д. черноморская креветка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Е. постельный клоп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КЛАСС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1. Ракообразные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2. Паукообразные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3. Насекомые</w:t>
      </w:r>
    </w:p>
    <w:p w:rsidR="007D624D" w:rsidRPr="007D624D" w:rsidRDefault="007D624D" w:rsidP="007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11</w:t>
      </w:r>
    </w:p>
    <w:p w:rsidR="007D624D" w:rsidRPr="007D624D" w:rsidRDefault="007D624D" w:rsidP="007D624D">
      <w:pPr>
        <w:shd w:val="clear" w:color="auto" w:fill="DCDCDC"/>
        <w:spacing w:after="15" w:line="240" w:lineRule="auto"/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  <w:t>11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Установите последовательность расположения систематических категорий, используемых при классификации растений, начиная </w:t>
      </w:r>
      <w:proofErr w:type="gramStart"/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с</w:t>
      </w:r>
      <w:proofErr w:type="gramEnd"/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 наибольшей. Запишите соответствующую последовательность цифр.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1. фиалка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2. двудольные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3. фиалка трехцветная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4. покрытосеменные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5. фиалковые</w:t>
      </w:r>
    </w:p>
    <w:p w:rsidR="007D624D" w:rsidRPr="007D624D" w:rsidRDefault="007D624D" w:rsidP="007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12</w:t>
      </w:r>
    </w:p>
    <w:p w:rsidR="007D624D" w:rsidRPr="007D624D" w:rsidRDefault="007D624D" w:rsidP="007D624D">
      <w:pPr>
        <w:shd w:val="clear" w:color="auto" w:fill="DCDCDC"/>
        <w:spacing w:after="15" w:line="240" w:lineRule="auto"/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  <w:t>12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Выберите три верных ответа из шести и запишите цифры, под которыми они указаны. Сердечная мышца человека характеризуется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1. наличием </w:t>
      </w:r>
      <w:proofErr w:type="gramStart"/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поперечной</w:t>
      </w:r>
      <w:proofErr w:type="gramEnd"/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 </w:t>
      </w:r>
      <w:proofErr w:type="spellStart"/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исчерченности</w:t>
      </w:r>
      <w:proofErr w:type="spellEnd"/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2. обилием межклеточного вещества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3. самопроизвольными ритмичными сокращениями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4. наличием веретеновидных клеток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5. многочисленными соединениями между клетками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6. отсутствием ядер в клетках</w:t>
      </w:r>
    </w:p>
    <w:p w:rsidR="007D624D" w:rsidRPr="007D624D" w:rsidRDefault="007D624D" w:rsidP="007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lastRenderedPageBreak/>
        <w:t>13</w:t>
      </w:r>
    </w:p>
    <w:p w:rsidR="007D624D" w:rsidRPr="007D624D" w:rsidRDefault="007D624D" w:rsidP="007D624D">
      <w:pPr>
        <w:shd w:val="clear" w:color="auto" w:fill="DCDCDC"/>
        <w:spacing w:after="15" w:line="240" w:lineRule="auto"/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  <w:t>13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Установите соответствие между железой и типом секреции: к каждой позиции, данной в первом столбце, подберите соответствующую позицию из второго столбца.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ЖЕЛЕЗА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А. гипофиз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Б. печень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В. надпочечник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Г. щитовидная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Д. слюнная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Е. сальная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ТИП СЕКРЕЦИИ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1. внешняя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2. внутренняя</w:t>
      </w:r>
    </w:p>
    <w:p w:rsidR="007D624D" w:rsidRPr="007D624D" w:rsidRDefault="007D624D" w:rsidP="007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14</w:t>
      </w:r>
    </w:p>
    <w:p w:rsidR="007D624D" w:rsidRPr="007D624D" w:rsidRDefault="007D624D" w:rsidP="007D624D">
      <w:pPr>
        <w:shd w:val="clear" w:color="auto" w:fill="DCDCDC"/>
        <w:spacing w:after="15" w:line="240" w:lineRule="auto"/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  <w:t>14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Установите последовательность движения крови по сосудам большого круга кровообращения. Запишите соответствующую последовательность цифр.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1. воротная вена печени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2. аорта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3. желудочная артерия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4. левый желудочек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5. правое предсердие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6. нижняя полая вена</w:t>
      </w:r>
    </w:p>
    <w:p w:rsidR="007D624D" w:rsidRPr="007D624D" w:rsidRDefault="007D624D" w:rsidP="007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15</w:t>
      </w:r>
    </w:p>
    <w:p w:rsidR="007D624D" w:rsidRPr="007D624D" w:rsidRDefault="007D624D" w:rsidP="007D624D">
      <w:pPr>
        <w:shd w:val="clear" w:color="auto" w:fill="DCDCDC"/>
        <w:spacing w:after="15" w:line="240" w:lineRule="auto"/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  <w:t>15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Выберите три верных ответа из шести и запишите цифры, под которыми они указаны. Примером общей дегенерации служит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1. редукция органов чувств у ленточных червей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2. редукция задних конечностей у кита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3. отсутствие хлорофилла у растений-паразитов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4. отсутствие конечностей у змеи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5. отсутствие пищеварительной системы у бычьего цепня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6. потеря страусом способности к полету</w:t>
      </w:r>
    </w:p>
    <w:p w:rsidR="007D624D" w:rsidRPr="007D624D" w:rsidRDefault="007D624D" w:rsidP="007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lastRenderedPageBreak/>
        <w:t>16</w:t>
      </w:r>
    </w:p>
    <w:p w:rsidR="007D624D" w:rsidRPr="007D624D" w:rsidRDefault="007D624D" w:rsidP="007D624D">
      <w:pPr>
        <w:shd w:val="clear" w:color="auto" w:fill="DCDCDC"/>
        <w:spacing w:after="15" w:line="240" w:lineRule="auto"/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  <w:t>16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Установите соответствие между видом организмов и направлением эволюции, которое для него характерно: к каждой позиции, данной в первом столбце, подберите соответствующую позицию из второго столбца.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ВИДЫ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А. рыжий таракан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Б. мышь полевая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В. сизый голубь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Г. латимерия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Д. секвойя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КРИТЕРИЙ ВИДА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1. биологический прогресс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2. биологический регресс</w:t>
      </w:r>
    </w:p>
    <w:p w:rsidR="007D624D" w:rsidRPr="007D624D" w:rsidRDefault="007D624D" w:rsidP="007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17</w:t>
      </w:r>
    </w:p>
    <w:p w:rsidR="007D624D" w:rsidRPr="007D624D" w:rsidRDefault="007D624D" w:rsidP="007D624D">
      <w:pPr>
        <w:shd w:val="clear" w:color="auto" w:fill="DCDCDC"/>
        <w:spacing w:after="15" w:line="240" w:lineRule="auto"/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  <w:t>17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Выберите три верных ответа из шести и запишите цифры, под которыми они указаны. В экосистеме широколиственного леса — дубраве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1. короткие пищевые цепи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2. устойчивость обеспечивается разнообразием организмов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3. начальное звено цепи питания представлено растениями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4. популяционный состав животных не изменяется во времени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5. источник первичной энергии — солнечный свет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6. в почве отсутствуют </w:t>
      </w:r>
      <w:proofErr w:type="spellStart"/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редуценты</w:t>
      </w:r>
      <w:proofErr w:type="spellEnd"/>
    </w:p>
    <w:p w:rsidR="007D624D" w:rsidRPr="007D624D" w:rsidRDefault="007D624D" w:rsidP="007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18</w:t>
      </w:r>
    </w:p>
    <w:p w:rsidR="007D624D" w:rsidRPr="007D624D" w:rsidRDefault="007D624D" w:rsidP="007D624D">
      <w:pPr>
        <w:shd w:val="clear" w:color="auto" w:fill="DCDCDC"/>
        <w:spacing w:after="15" w:line="240" w:lineRule="auto"/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  <w:t>18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Установите соответствие между экологическим фактором и группой, к которой его относят: к каждой позиции, данной в первом столбце, подберите соответствующую позицию из второго столбца.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ЭКОЛОГИЧЕСКИЙ ФАКТОР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А. гибель деревьев при лесном пожаре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Б. распространение семян растений птицами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В. понижение температуры, приводящее к зимней спячке животных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Г. санитарная вырубка леса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lastRenderedPageBreak/>
        <w:t>Д. использование паразитами питательных веществ организма хозяина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Е. затопление растений луга при разливе реки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ГРУППА ФАКТОРОВ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1. абиотические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2. биотические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3. антропогенные</w:t>
      </w:r>
    </w:p>
    <w:p w:rsidR="007D624D" w:rsidRPr="007D624D" w:rsidRDefault="007D624D" w:rsidP="007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19</w:t>
      </w:r>
    </w:p>
    <w:p w:rsidR="007D624D" w:rsidRPr="007D624D" w:rsidRDefault="007D624D" w:rsidP="007D624D">
      <w:pPr>
        <w:shd w:val="clear" w:color="auto" w:fill="DCDCDC"/>
        <w:spacing w:after="15" w:line="240" w:lineRule="auto"/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  <w:t>19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Определите последовательность процессов, обеспечивающих биосинтез белка. Запишите соответствующую последовательность цифр.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1. образование пептидных связей между аминокислотами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2. присоединение антикодона </w:t>
      </w:r>
      <w:proofErr w:type="spellStart"/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тРНК</w:t>
      </w:r>
      <w:proofErr w:type="spellEnd"/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 к комплементарному кодону </w:t>
      </w:r>
      <w:proofErr w:type="spellStart"/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иРНК</w:t>
      </w:r>
      <w:proofErr w:type="spellEnd"/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3. синтез молекул </w:t>
      </w:r>
      <w:proofErr w:type="spellStart"/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иРНК</w:t>
      </w:r>
      <w:proofErr w:type="spellEnd"/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 на ДНК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4. перемещение </w:t>
      </w:r>
      <w:proofErr w:type="spellStart"/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иРНК</w:t>
      </w:r>
      <w:proofErr w:type="spellEnd"/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 в цитоплазме и ее расположение на рибосоме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5. доставка с помощью </w:t>
      </w:r>
      <w:proofErr w:type="spellStart"/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тРНК</w:t>
      </w:r>
      <w:proofErr w:type="spellEnd"/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 аминокислот к рибосоме</w:t>
      </w:r>
    </w:p>
    <w:p w:rsidR="007D624D" w:rsidRPr="007D624D" w:rsidRDefault="007D624D" w:rsidP="007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20</w:t>
      </w:r>
    </w:p>
    <w:p w:rsidR="007D624D" w:rsidRPr="007D624D" w:rsidRDefault="007D624D" w:rsidP="007D624D">
      <w:pPr>
        <w:shd w:val="clear" w:color="auto" w:fill="DCDCDC"/>
        <w:spacing w:after="15" w:line="240" w:lineRule="auto"/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  <w:t>20</w:t>
      </w:r>
    </w:p>
    <w:p w:rsidR="007D624D" w:rsidRPr="007D624D" w:rsidRDefault="007D624D" w:rsidP="007D624D">
      <w:pPr>
        <w:shd w:val="clear" w:color="auto" w:fill="FFFFFF"/>
        <w:spacing w:before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Проанализируйте таблицу. Заполните пустые ячейки таблицы, используя понятия и термины, приведенные в списке. Для каждой ячейки, обозначенной буквами, выберите соответствующий термин из предложенного списка.</w:t>
      </w:r>
    </w:p>
    <w:tbl>
      <w:tblPr>
        <w:tblW w:w="10200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5"/>
        <w:gridCol w:w="3120"/>
        <w:gridCol w:w="4915"/>
      </w:tblGrid>
      <w:tr w:rsidR="007D624D" w:rsidRPr="007D624D" w:rsidTr="007D624D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D624D" w:rsidRPr="007D624D" w:rsidRDefault="007D624D" w:rsidP="007D624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</w:pPr>
            <w:r w:rsidRPr="007D624D"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  <w:t>Органоид клетки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D624D" w:rsidRPr="007D624D" w:rsidRDefault="007D624D" w:rsidP="007D624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</w:pPr>
            <w:r w:rsidRPr="007D624D"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  <w:t>Число мембран органоида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D624D" w:rsidRPr="007D624D" w:rsidRDefault="007D624D" w:rsidP="007D624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</w:pPr>
            <w:r w:rsidRPr="007D624D"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  <w:t>Функция</w:t>
            </w:r>
          </w:p>
        </w:tc>
      </w:tr>
      <w:tr w:rsidR="007D624D" w:rsidRPr="007D624D" w:rsidTr="007D624D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D624D" w:rsidRPr="007D624D" w:rsidRDefault="007D624D" w:rsidP="007D624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</w:pPr>
            <w:r w:rsidRPr="007D624D"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  <w:t>(А)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D624D" w:rsidRPr="007D624D" w:rsidRDefault="007D624D" w:rsidP="007D624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</w:pPr>
            <w:proofErr w:type="spellStart"/>
            <w:r w:rsidRPr="007D624D"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  <w:t>одномембранный</w:t>
            </w:r>
            <w:proofErr w:type="spellEnd"/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D624D" w:rsidRPr="007D624D" w:rsidRDefault="007D624D" w:rsidP="007D624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</w:pPr>
            <w:r w:rsidRPr="007D624D"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  <w:t>расщепление органических веще</w:t>
            </w:r>
            <w:proofErr w:type="gramStart"/>
            <w:r w:rsidRPr="007D624D"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  <w:t>ств кл</w:t>
            </w:r>
            <w:proofErr w:type="gramEnd"/>
            <w:r w:rsidRPr="007D624D"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  <w:t>етки</w:t>
            </w:r>
          </w:p>
        </w:tc>
      </w:tr>
      <w:tr w:rsidR="007D624D" w:rsidRPr="007D624D" w:rsidTr="007D624D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D624D" w:rsidRPr="007D624D" w:rsidRDefault="007D624D" w:rsidP="007D624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</w:pPr>
            <w:r w:rsidRPr="007D624D"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  <w:t>рибосома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D624D" w:rsidRPr="007D624D" w:rsidRDefault="007D624D" w:rsidP="007D624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</w:pPr>
            <w:r w:rsidRPr="007D624D"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  <w:t>(Б)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D624D" w:rsidRPr="007D624D" w:rsidRDefault="007D624D" w:rsidP="007D624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</w:pPr>
            <w:r w:rsidRPr="007D624D"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  <w:t>биосинтез белка</w:t>
            </w:r>
          </w:p>
        </w:tc>
      </w:tr>
      <w:tr w:rsidR="007D624D" w:rsidRPr="007D624D" w:rsidTr="007D624D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D624D" w:rsidRPr="007D624D" w:rsidRDefault="007D624D" w:rsidP="007D624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</w:pPr>
            <w:r w:rsidRPr="007D624D"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  <w:t>хлоропласт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D624D" w:rsidRPr="007D624D" w:rsidRDefault="007D624D" w:rsidP="007D624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</w:pPr>
            <w:proofErr w:type="spellStart"/>
            <w:r w:rsidRPr="007D624D"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  <w:t>двумемранный</w:t>
            </w:r>
            <w:proofErr w:type="spellEnd"/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D624D" w:rsidRPr="007D624D" w:rsidRDefault="007D624D" w:rsidP="007D624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</w:pPr>
            <w:r w:rsidRPr="007D624D"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  <w:t>(В)</w:t>
            </w:r>
          </w:p>
        </w:tc>
      </w:tr>
    </w:tbl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Список терминов: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1. комплекс </w:t>
      </w:r>
      <w:proofErr w:type="spellStart"/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Гольджи</w:t>
      </w:r>
      <w:proofErr w:type="spellEnd"/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2. синтез углеводов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3. </w:t>
      </w:r>
      <w:proofErr w:type="spellStart"/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одномембранный</w:t>
      </w:r>
      <w:proofErr w:type="spellEnd"/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4. гидролиз крахмала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5. лизосома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lastRenderedPageBreak/>
        <w:t xml:space="preserve">6. </w:t>
      </w:r>
      <w:proofErr w:type="spellStart"/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немембранный</w:t>
      </w:r>
      <w:proofErr w:type="spellEnd"/>
    </w:p>
    <w:p w:rsidR="007D624D" w:rsidRPr="007D624D" w:rsidRDefault="007D624D" w:rsidP="007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21</w:t>
      </w:r>
    </w:p>
    <w:p w:rsidR="007D624D" w:rsidRPr="007D624D" w:rsidRDefault="007D624D" w:rsidP="007D624D">
      <w:pPr>
        <w:shd w:val="clear" w:color="auto" w:fill="DCDCDC"/>
        <w:spacing w:after="15" w:line="240" w:lineRule="auto"/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  <w:t>21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Изучите график «Движущая форма естественного отбора». Выберете номера утверждений, которые характеризуют данную форму отбора.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noProof/>
          <w:color w:val="252525"/>
          <w:sz w:val="23"/>
          <w:szCs w:val="23"/>
          <w:lang w:eastAsia="ru-RU"/>
        </w:rPr>
        <w:drawing>
          <wp:inline distT="0" distB="0" distL="0" distR="0" wp14:anchorId="2CF20094" wp14:editId="5B0CE86F">
            <wp:extent cx="2038350" cy="1133475"/>
            <wp:effectExtent l="0" t="0" r="0" b="9525"/>
            <wp:docPr id="3" name="Рисунок 3" descr="Вариан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ариант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1. действует в условиях долго не меняющейся среды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2. обеспечивает закрепление нового продукта организмов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3. сохраняет особи с полезными отклонениями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4. сохраняет особи с нормой реакции, установившейся на длительное время</w:t>
      </w:r>
    </w:p>
    <w:p w:rsidR="007D624D" w:rsidRPr="007D624D" w:rsidRDefault="007D624D" w:rsidP="007D624D">
      <w:pPr>
        <w:shd w:val="clear" w:color="auto" w:fill="FFFFFF"/>
        <w:spacing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 </w:t>
      </w:r>
    </w:p>
    <w:p w:rsidR="007D624D" w:rsidRPr="007D624D" w:rsidRDefault="007D624D" w:rsidP="007D624D">
      <w:pPr>
        <w:shd w:val="clear" w:color="auto" w:fill="FFFFFF"/>
        <w:spacing w:after="150" w:line="240" w:lineRule="auto"/>
        <w:ind w:right="1860"/>
        <w:jc w:val="center"/>
        <w:outlineLvl w:val="2"/>
        <w:rPr>
          <w:rFonts w:ascii="Segoe UI" w:eastAsia="Times New Roman" w:hAnsi="Segoe UI" w:cs="Segoe UI"/>
          <w:color w:val="4F4F4F"/>
          <w:sz w:val="27"/>
          <w:szCs w:val="27"/>
          <w:lang w:eastAsia="ru-RU"/>
        </w:rPr>
      </w:pPr>
      <w:r w:rsidRPr="007D624D">
        <w:rPr>
          <w:rFonts w:ascii="Segoe UI" w:eastAsia="Times New Roman" w:hAnsi="Segoe UI" w:cs="Segoe UI"/>
          <w:color w:val="4F4F4F"/>
          <w:sz w:val="27"/>
          <w:szCs w:val="27"/>
          <w:lang w:eastAsia="ru-RU"/>
        </w:rPr>
        <w:t>Часть 2.</w:t>
      </w:r>
    </w:p>
    <w:p w:rsidR="007D624D" w:rsidRPr="007D624D" w:rsidRDefault="007D624D" w:rsidP="007D624D">
      <w:pPr>
        <w:pBdr>
          <w:top w:val="single" w:sz="6" w:space="6" w:color="DCDCDC"/>
          <w:left w:val="single" w:sz="6" w:space="9" w:color="DCDCDC"/>
          <w:bottom w:val="single" w:sz="6" w:space="6" w:color="DCDCDC"/>
          <w:right w:val="single" w:sz="6" w:space="9" w:color="DCDCDC"/>
        </w:pBdr>
        <w:shd w:val="clear" w:color="auto" w:fill="EFEFEF"/>
        <w:spacing w:after="75" w:line="240" w:lineRule="auto"/>
        <w:ind w:right="-690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Запишите сначала номер задания (22, 23 и т. д.), затем подробное решение. Ответы записывайте чётко и разборчиво.</w:t>
      </w:r>
    </w:p>
    <w:p w:rsidR="007D624D" w:rsidRPr="007D624D" w:rsidRDefault="007D624D" w:rsidP="007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22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Горные гуси никогда не садятся на воду, но при этом имеют плавательные перепонки. Объясните почему.</w:t>
      </w:r>
    </w:p>
    <w:p w:rsidR="007D624D" w:rsidRPr="007D624D" w:rsidRDefault="007D624D" w:rsidP="007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23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К какому классу относится изображённое на рисунке животное? Ответ обоснуйте. Каковы особенности строения опорно-двигательной и дыхательной систем изображённого животного?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noProof/>
          <w:color w:val="252525"/>
          <w:sz w:val="23"/>
          <w:szCs w:val="23"/>
          <w:lang w:eastAsia="ru-RU"/>
        </w:rPr>
        <w:drawing>
          <wp:inline distT="0" distB="0" distL="0" distR="0" wp14:anchorId="18320AF5" wp14:editId="52DB27AE">
            <wp:extent cx="2143125" cy="1343025"/>
            <wp:effectExtent l="0" t="0" r="9525" b="9525"/>
            <wp:docPr id="4" name="Рисунок 4" descr="Вариан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ариант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24D" w:rsidRPr="007D624D" w:rsidRDefault="007D624D" w:rsidP="007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24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Найдите ошибки в приведённом тексте. Укажите номера предложений, в которых они сделаны, исправьте их.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lastRenderedPageBreak/>
        <w:t xml:space="preserve">I. К прокариотам относятся бактерии, наследственная информация которых отделена мембраной от цитоплазмы. 2. ДНК представлена двумя молекулами кольцевой формы. 3. В состав клеточной стенки входит </w:t>
      </w:r>
      <w:proofErr w:type="spellStart"/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муреин</w:t>
      </w:r>
      <w:proofErr w:type="spellEnd"/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. 4. В бактериальных клетках отсутствуют митохондрии, ЭПС, комплекс </w:t>
      </w:r>
      <w:proofErr w:type="spellStart"/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Гольджи</w:t>
      </w:r>
      <w:proofErr w:type="spellEnd"/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. 5. При наступлении неблагоприятных условий бактерии размножаются с помощью спор. 6. По способу питания бактерии являются авто- и гетеротрофами</w:t>
      </w:r>
    </w:p>
    <w:p w:rsidR="007D624D" w:rsidRPr="007D624D" w:rsidRDefault="007D624D" w:rsidP="007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25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Амёба обыкновенная и эвглена зелёная — представители </w:t>
      </w:r>
      <w:proofErr w:type="spellStart"/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подцарства</w:t>
      </w:r>
      <w:proofErr w:type="spellEnd"/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 Простейшие. В чём состоит различие этих организмов? Укажите не менее четырёх признаков. Ответ поясните.</w:t>
      </w:r>
    </w:p>
    <w:p w:rsidR="007D624D" w:rsidRPr="007D624D" w:rsidRDefault="007D624D" w:rsidP="007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26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Птицы — теплокровные животные с высоким уровнем обмена веществ. Но большинство птиц умеренных широт являются перелётными. По каким причинам птицы умеренных широт совершают перелёты? Укажите не менее трёх причин.</w:t>
      </w:r>
    </w:p>
    <w:p w:rsidR="007D624D" w:rsidRPr="007D624D" w:rsidRDefault="007D624D" w:rsidP="007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27</w:t>
      </w:r>
    </w:p>
    <w:p w:rsidR="007D624D" w:rsidRPr="007D624D" w:rsidRDefault="007D624D" w:rsidP="007D624D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Сколько нуклеотидов содержит ген (обе цепи ДНК), в котором запрограммирован белок из 520 аминокислот? Какую он имеет длину (расстояние между нуклеотидами в ДНК составляет 0,34 </w:t>
      </w:r>
      <w:proofErr w:type="spellStart"/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нм</w:t>
      </w:r>
      <w:proofErr w:type="spellEnd"/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)? Какое время понадобится для синтеза этого белка, если скорость передвижения рибосомы по </w:t>
      </w:r>
      <w:proofErr w:type="spellStart"/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иРНК</w:t>
      </w:r>
      <w:proofErr w:type="spellEnd"/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 составляет 6 триплетов в секунду?</w:t>
      </w:r>
    </w:p>
    <w:p w:rsidR="007D624D" w:rsidRPr="007D624D" w:rsidRDefault="007D624D" w:rsidP="007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bookmarkStart w:id="0" w:name="_GoBack"/>
      <w:bookmarkEnd w:id="0"/>
      <w:r w:rsidRPr="007D624D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28</w:t>
      </w:r>
    </w:p>
    <w:p w:rsidR="007D624D" w:rsidRPr="007D624D" w:rsidRDefault="007D624D" w:rsidP="007D624D">
      <w:pPr>
        <w:shd w:val="clear" w:color="auto" w:fill="FFFFFF"/>
        <w:spacing w:before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7D624D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У человека один из видов близорукости наследуется по аутосомно-доминантному типу, а отсутствие потовых желез — как рецессивный признак, сцепленный с Х-хромосомой. Женщина с нормальным зрением и нормальным развитием потовых желез, у отца которой потовые железы отсутствуют, выходит замуж за мужчину, страдающего близорукостью и с нормально развитыми потовыми железами, отец которого не имел этих аномалий. Определите генотипы родителей, возможные генотипы и фенотипы детей. Составьте схему решения задачи. Какие законы наследственности проявляются в данном случае?</w:t>
      </w:r>
    </w:p>
    <w:p w:rsidR="009C76EF" w:rsidRDefault="009C76EF"/>
    <w:sectPr w:rsidR="009C7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89D"/>
    <w:rsid w:val="00330986"/>
    <w:rsid w:val="006F2611"/>
    <w:rsid w:val="0075689D"/>
    <w:rsid w:val="007D624D"/>
    <w:rsid w:val="00974325"/>
    <w:rsid w:val="009C76EF"/>
    <w:rsid w:val="00E0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2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6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4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82254">
                  <w:marLeft w:val="-225"/>
                  <w:marRight w:val="-225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83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52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83561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543216">
                          <w:marLeft w:val="-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973212">
                          <w:marLeft w:val="0"/>
                          <w:marRight w:val="-291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80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78431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297612">
                          <w:marLeft w:val="-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110339">
                          <w:marLeft w:val="0"/>
                          <w:marRight w:val="-291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11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34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73610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236234">
                          <w:marLeft w:val="-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445214">
                          <w:marLeft w:val="0"/>
                          <w:marRight w:val="-291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6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45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98877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774994">
                          <w:marLeft w:val="-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49572">
                          <w:marLeft w:val="0"/>
                          <w:marRight w:val="-291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59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8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533818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15180">
                          <w:marLeft w:val="-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68575">
                          <w:marLeft w:val="0"/>
                          <w:marRight w:val="-291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74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38270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566951">
                          <w:marLeft w:val="-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459049">
                          <w:marLeft w:val="0"/>
                          <w:marRight w:val="-291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70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9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11428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07288">
                          <w:marLeft w:val="-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03062">
                          <w:marLeft w:val="0"/>
                          <w:marRight w:val="-291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9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05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59615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589964">
                          <w:marLeft w:val="-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697660">
                          <w:marLeft w:val="0"/>
                          <w:marRight w:val="-291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44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90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77014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751071">
                          <w:marLeft w:val="-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001619">
                          <w:marLeft w:val="0"/>
                          <w:marRight w:val="-291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59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52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12797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693649">
                          <w:marLeft w:val="-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583317">
                          <w:marLeft w:val="0"/>
                          <w:marRight w:val="-291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81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96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61208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37465">
                          <w:marLeft w:val="-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800222">
                          <w:marLeft w:val="0"/>
                          <w:marRight w:val="-291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90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48893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00958">
                          <w:marLeft w:val="-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687626">
                          <w:marLeft w:val="0"/>
                          <w:marRight w:val="-291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79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71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65481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741217">
                          <w:marLeft w:val="-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696782">
                          <w:marLeft w:val="0"/>
                          <w:marRight w:val="-291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8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25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811224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716736">
                          <w:marLeft w:val="-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81032">
                          <w:marLeft w:val="0"/>
                          <w:marRight w:val="-291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99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14606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264867">
                          <w:marLeft w:val="-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058306">
                          <w:marLeft w:val="0"/>
                          <w:marRight w:val="-291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00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31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8904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813463">
                          <w:marLeft w:val="-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846531">
                          <w:marLeft w:val="0"/>
                          <w:marRight w:val="-291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44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1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42935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17086">
                          <w:marLeft w:val="-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665599">
                          <w:marLeft w:val="0"/>
                          <w:marRight w:val="-291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16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8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86035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513129">
                          <w:marLeft w:val="-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738779">
                          <w:marLeft w:val="0"/>
                          <w:marRight w:val="-291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9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68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9079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113338">
                          <w:marLeft w:val="-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59609">
                          <w:marLeft w:val="0"/>
                          <w:marRight w:val="-291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64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41689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3301">
                          <w:marLeft w:val="-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15249">
                          <w:marLeft w:val="0"/>
                          <w:marRight w:val="-291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02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20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807837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703664">
                          <w:marLeft w:val="-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097895">
                          <w:marLeft w:val="0"/>
                          <w:marRight w:val="-291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77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47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661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546376">
                  <w:marLeft w:val="-225"/>
                  <w:marRight w:val="-225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4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6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5727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44294">
                          <w:marLeft w:val="-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14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1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19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44514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348546">
                          <w:marLeft w:val="-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96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2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21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54010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733211">
                          <w:marLeft w:val="-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28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18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49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26267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40568">
                          <w:marLeft w:val="-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28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7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98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70018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426">
                          <w:marLeft w:val="-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75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6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2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832581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83223">
                          <w:marLeft w:val="-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4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9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52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39735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543462">
                          <w:marLeft w:val="-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12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08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1390</Words>
  <Characters>7923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2020-04-16T03:00:00Z</dcterms:created>
  <dcterms:modified xsi:type="dcterms:W3CDTF">2020-04-16T03:02:00Z</dcterms:modified>
</cp:coreProperties>
</file>